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9B" w:rsidRPr="00EF62FA" w:rsidRDefault="00850B9B">
      <w:pPr>
        <w:rPr>
          <w:b/>
          <w:sz w:val="40"/>
          <w:szCs w:val="40"/>
        </w:rPr>
      </w:pPr>
      <w:r w:rsidRPr="00EF62FA">
        <w:rPr>
          <w:b/>
          <w:sz w:val="40"/>
          <w:szCs w:val="40"/>
        </w:rPr>
        <w:t>Do It</w:t>
      </w:r>
      <w:r w:rsidR="00CC0F82">
        <w:rPr>
          <w:b/>
          <w:sz w:val="40"/>
          <w:szCs w:val="40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2628"/>
        <w:gridCol w:w="6930"/>
      </w:tblGrid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F870CC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Is The Activity?</w:t>
            </w:r>
          </w:p>
        </w:tc>
        <w:tc>
          <w:tcPr>
            <w:tcW w:w="6930" w:type="dxa"/>
            <w:vAlign w:val="center"/>
          </w:tcPr>
          <w:p w:rsidR="00530A02" w:rsidRDefault="00530A02" w:rsidP="00F870CC"/>
        </w:tc>
      </w:tr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F870CC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Is The Purpose?</w:t>
            </w:r>
          </w:p>
        </w:tc>
        <w:tc>
          <w:tcPr>
            <w:tcW w:w="6930" w:type="dxa"/>
            <w:vAlign w:val="center"/>
          </w:tcPr>
          <w:p w:rsidR="00530A02" w:rsidRDefault="00530A02" w:rsidP="00F870CC"/>
        </w:tc>
      </w:tr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F870CC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Measurable Objectives?</w:t>
            </w:r>
          </w:p>
        </w:tc>
        <w:tc>
          <w:tcPr>
            <w:tcW w:w="6930" w:type="dxa"/>
            <w:vAlign w:val="center"/>
          </w:tcPr>
          <w:p w:rsidR="00530A02" w:rsidRDefault="00530A02" w:rsidP="00F870CC"/>
        </w:tc>
      </w:tr>
    </w:tbl>
    <w:p w:rsidR="00DF5BCD" w:rsidRPr="00EF62FA" w:rsidRDefault="00850B9B" w:rsidP="00EF62FA">
      <w:pPr>
        <w:spacing w:before="200"/>
        <w:rPr>
          <w:b/>
          <w:sz w:val="40"/>
          <w:szCs w:val="40"/>
        </w:rPr>
      </w:pPr>
      <w:proofErr w:type="gramStart"/>
      <w:r w:rsidRPr="00EF62FA">
        <w:rPr>
          <w:b/>
          <w:sz w:val="40"/>
          <w:szCs w:val="40"/>
        </w:rPr>
        <w:t>Do</w:t>
      </w:r>
      <w:proofErr w:type="gramEnd"/>
      <w:r w:rsidRPr="00EF62FA">
        <w:rPr>
          <w:b/>
          <w:sz w:val="40"/>
          <w:szCs w:val="40"/>
        </w:rPr>
        <w:t xml:space="preserve"> It Right</w:t>
      </w:r>
      <w:r w:rsidR="0050429F" w:rsidRPr="00EF62FA">
        <w:rPr>
          <w:b/>
          <w:sz w:val="40"/>
          <w:szCs w:val="40"/>
        </w:rPr>
        <w:t xml:space="preserve"> / Do It Right Now</w:t>
      </w:r>
      <w:r w:rsidR="00530A02">
        <w:rPr>
          <w:b/>
          <w:sz w:val="40"/>
          <w:szCs w:val="40"/>
        </w:rPr>
        <w:tab/>
      </w:r>
      <w:r w:rsidR="00530A02">
        <w:rPr>
          <w:b/>
          <w:sz w:val="40"/>
          <w:szCs w:val="40"/>
        </w:rPr>
        <w:tab/>
      </w:r>
      <w:r w:rsidR="00530A02">
        <w:rPr>
          <w:b/>
          <w:sz w:val="40"/>
          <w:szCs w:val="40"/>
        </w:rPr>
        <w:tab/>
      </w:r>
      <w:r w:rsidR="00530A02">
        <w:rPr>
          <w:b/>
          <w:sz w:val="40"/>
          <w:szCs w:val="40"/>
        </w:rPr>
        <w:tab/>
      </w:r>
      <w:r w:rsidR="00B73EA9">
        <w:rPr>
          <w:b/>
          <w:sz w:val="40"/>
          <w:szCs w:val="40"/>
        </w:rPr>
        <w:t xml:space="preserve">    </w:t>
      </w:r>
      <w:r w:rsidR="005C7A3D">
        <w:rPr>
          <w:b/>
          <w:sz w:val="40"/>
          <w:szCs w:val="40"/>
        </w:rPr>
        <w:tab/>
      </w:r>
      <w:r w:rsidR="00530A02">
        <w:rPr>
          <w:b/>
          <w:sz w:val="40"/>
          <w:szCs w:val="40"/>
        </w:rPr>
        <w:tab/>
      </w:r>
      <w:r w:rsidR="00530A02" w:rsidRPr="00CC0F82">
        <w:rPr>
          <w:b/>
          <w:sz w:val="24"/>
          <w:szCs w:val="24"/>
        </w:rPr>
        <w:t>Done</w:t>
      </w:r>
      <w:r w:rsidR="00530A02">
        <w:rPr>
          <w:b/>
          <w:sz w:val="24"/>
          <w:szCs w:val="24"/>
        </w:rPr>
        <w:t>?</w:t>
      </w:r>
    </w:p>
    <w:tbl>
      <w:tblPr>
        <w:tblStyle w:val="TableGrid"/>
        <w:tblW w:w="0" w:type="auto"/>
        <w:tblLook w:val="04A0"/>
      </w:tblPr>
      <w:tblGrid>
        <w:gridCol w:w="2628"/>
        <w:gridCol w:w="6030"/>
        <w:gridCol w:w="900"/>
      </w:tblGrid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587934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Needs To Be Done?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653CF3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Who Is Doing It?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587934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It Happen?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587934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They Report?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587934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Where Will It Happen?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  <w:tr w:rsidR="005C7A3D" w:rsidTr="005C7A3D">
        <w:trPr>
          <w:trHeight w:val="720"/>
        </w:trPr>
        <w:tc>
          <w:tcPr>
            <w:tcW w:w="2628" w:type="dxa"/>
            <w:vAlign w:val="center"/>
          </w:tcPr>
          <w:p w:rsidR="005C7A3D" w:rsidRPr="00FD5638" w:rsidRDefault="005C7A3D" w:rsidP="00587934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Can Go Wrong?</w:t>
            </w:r>
          </w:p>
        </w:tc>
        <w:tc>
          <w:tcPr>
            <w:tcW w:w="6030" w:type="dxa"/>
            <w:vAlign w:val="center"/>
          </w:tcPr>
          <w:p w:rsidR="005C7A3D" w:rsidRDefault="005C7A3D" w:rsidP="00F870CC"/>
        </w:tc>
        <w:tc>
          <w:tcPr>
            <w:tcW w:w="900" w:type="dxa"/>
          </w:tcPr>
          <w:p w:rsidR="005C7A3D" w:rsidRDefault="005C7A3D" w:rsidP="00F870CC"/>
        </w:tc>
      </w:tr>
    </w:tbl>
    <w:p w:rsidR="0050429F" w:rsidRPr="00EF62FA" w:rsidRDefault="0050429F" w:rsidP="00EF62FA">
      <w:pPr>
        <w:spacing w:before="200"/>
        <w:rPr>
          <w:b/>
          <w:sz w:val="40"/>
          <w:szCs w:val="40"/>
        </w:rPr>
      </w:pPr>
      <w:r w:rsidRPr="00EF62FA">
        <w:rPr>
          <w:b/>
          <w:sz w:val="40"/>
          <w:szCs w:val="40"/>
        </w:rPr>
        <w:t>Review</w:t>
      </w:r>
    </w:p>
    <w:tbl>
      <w:tblPr>
        <w:tblStyle w:val="TableGrid"/>
        <w:tblW w:w="0" w:type="auto"/>
        <w:tblLook w:val="04A0"/>
      </w:tblPr>
      <w:tblGrid>
        <w:gridCol w:w="2628"/>
        <w:gridCol w:w="6930"/>
      </w:tblGrid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3E0946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Stop?</w:t>
            </w:r>
          </w:p>
        </w:tc>
        <w:tc>
          <w:tcPr>
            <w:tcW w:w="6930" w:type="dxa"/>
            <w:vAlign w:val="center"/>
          </w:tcPr>
          <w:p w:rsidR="00530A02" w:rsidRDefault="00530A02" w:rsidP="00EF62FA"/>
        </w:tc>
      </w:tr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EF62FA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Start</w:t>
            </w:r>
            <w:r>
              <w:rPr>
                <w:sz w:val="24"/>
                <w:szCs w:val="24"/>
              </w:rPr>
              <w:t>/Fix</w:t>
            </w:r>
            <w:r w:rsidRPr="00FD5638">
              <w:rPr>
                <w:sz w:val="24"/>
                <w:szCs w:val="24"/>
              </w:rPr>
              <w:t>?</w:t>
            </w:r>
          </w:p>
        </w:tc>
        <w:tc>
          <w:tcPr>
            <w:tcW w:w="6930" w:type="dxa"/>
            <w:vAlign w:val="center"/>
          </w:tcPr>
          <w:p w:rsidR="00530A02" w:rsidRDefault="00530A02" w:rsidP="00EF62FA"/>
        </w:tc>
      </w:tr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3E0946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Continue?</w:t>
            </w:r>
          </w:p>
        </w:tc>
        <w:tc>
          <w:tcPr>
            <w:tcW w:w="6930" w:type="dxa"/>
            <w:vAlign w:val="center"/>
          </w:tcPr>
          <w:p w:rsidR="00530A02" w:rsidRDefault="00530A02" w:rsidP="00EF62FA"/>
        </w:tc>
      </w:tr>
      <w:tr w:rsidR="00530A02" w:rsidTr="00E817AE">
        <w:trPr>
          <w:trHeight w:val="720"/>
        </w:trPr>
        <w:tc>
          <w:tcPr>
            <w:tcW w:w="2628" w:type="dxa"/>
            <w:vAlign w:val="center"/>
          </w:tcPr>
          <w:p w:rsidR="00530A02" w:rsidRPr="00FD5638" w:rsidRDefault="00530A02" w:rsidP="00EF62FA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Measure The Objectives</w:t>
            </w:r>
          </w:p>
        </w:tc>
        <w:tc>
          <w:tcPr>
            <w:tcW w:w="6930" w:type="dxa"/>
            <w:vAlign w:val="center"/>
          </w:tcPr>
          <w:p w:rsidR="00530A02" w:rsidRDefault="00530A02" w:rsidP="00EF62FA"/>
        </w:tc>
      </w:tr>
    </w:tbl>
    <w:p w:rsidR="00B73EA9" w:rsidRDefault="00B73EA9" w:rsidP="00B73EA9">
      <w:pPr>
        <w:pStyle w:val="Heading"/>
      </w:pPr>
      <w:r>
        <w:lastRenderedPageBreak/>
        <w:t>Do It Right Now – Event Agenda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B73EA9" w:rsidTr="003E78E2">
        <w:trPr>
          <w:trHeight w:val="720"/>
        </w:trPr>
        <w:tc>
          <w:tcPr>
            <w:tcW w:w="2988" w:type="dxa"/>
            <w:vAlign w:val="center"/>
          </w:tcPr>
          <w:p w:rsidR="00B73EA9" w:rsidRDefault="00B73EA9" w:rsidP="003E78E2">
            <w:r>
              <w:t>Pre-Event</w:t>
            </w:r>
          </w:p>
        </w:tc>
        <w:tc>
          <w:tcPr>
            <w:tcW w:w="6588" w:type="dxa"/>
            <w:vAlign w:val="center"/>
          </w:tcPr>
          <w:p w:rsidR="00B73EA9" w:rsidRDefault="00B73EA9" w:rsidP="003E78E2"/>
        </w:tc>
      </w:tr>
      <w:tr w:rsidR="00B73EA9" w:rsidTr="003E78E2">
        <w:trPr>
          <w:trHeight w:val="720"/>
        </w:trPr>
        <w:tc>
          <w:tcPr>
            <w:tcW w:w="2988" w:type="dxa"/>
            <w:vAlign w:val="center"/>
          </w:tcPr>
          <w:p w:rsidR="00B73EA9" w:rsidRDefault="00B73EA9" w:rsidP="003E78E2">
            <w:r>
              <w:t>Opening</w:t>
            </w:r>
          </w:p>
        </w:tc>
        <w:tc>
          <w:tcPr>
            <w:tcW w:w="6588" w:type="dxa"/>
            <w:vAlign w:val="center"/>
          </w:tcPr>
          <w:p w:rsidR="00B73EA9" w:rsidRDefault="00B73EA9" w:rsidP="003E78E2"/>
        </w:tc>
      </w:tr>
      <w:tr w:rsidR="00B73EA9" w:rsidTr="003E78E2">
        <w:trPr>
          <w:trHeight w:val="4320"/>
        </w:trPr>
        <w:tc>
          <w:tcPr>
            <w:tcW w:w="2988" w:type="dxa"/>
          </w:tcPr>
          <w:p w:rsidR="00B73EA9" w:rsidRDefault="00B73EA9" w:rsidP="003E78E2"/>
          <w:p w:rsidR="00B73EA9" w:rsidRDefault="00B73EA9" w:rsidP="003E78E2">
            <w:r>
              <w:t xml:space="preserve">Activity </w:t>
            </w:r>
          </w:p>
        </w:tc>
        <w:tc>
          <w:tcPr>
            <w:tcW w:w="6588" w:type="dxa"/>
          </w:tcPr>
          <w:p w:rsidR="00B73EA9" w:rsidRDefault="00B73EA9" w:rsidP="003E78E2"/>
        </w:tc>
      </w:tr>
      <w:tr w:rsidR="00B73EA9" w:rsidTr="003E78E2">
        <w:trPr>
          <w:trHeight w:val="4320"/>
        </w:trPr>
        <w:tc>
          <w:tcPr>
            <w:tcW w:w="2988" w:type="dxa"/>
          </w:tcPr>
          <w:p w:rsidR="00B73EA9" w:rsidRDefault="00B73EA9" w:rsidP="003E78E2"/>
          <w:p w:rsidR="00B73EA9" w:rsidRDefault="00B73EA9" w:rsidP="003E78E2">
            <w:r>
              <w:t xml:space="preserve">Activity </w:t>
            </w:r>
          </w:p>
        </w:tc>
        <w:tc>
          <w:tcPr>
            <w:tcW w:w="6588" w:type="dxa"/>
          </w:tcPr>
          <w:p w:rsidR="00B73EA9" w:rsidRDefault="00B73EA9" w:rsidP="003E78E2"/>
        </w:tc>
      </w:tr>
      <w:tr w:rsidR="00B73EA9" w:rsidTr="003E78E2">
        <w:trPr>
          <w:trHeight w:val="720"/>
        </w:trPr>
        <w:tc>
          <w:tcPr>
            <w:tcW w:w="2988" w:type="dxa"/>
            <w:vAlign w:val="center"/>
          </w:tcPr>
          <w:p w:rsidR="00B73EA9" w:rsidRDefault="00B73EA9" w:rsidP="003E78E2">
            <w:r>
              <w:t>Closing</w:t>
            </w:r>
          </w:p>
        </w:tc>
        <w:tc>
          <w:tcPr>
            <w:tcW w:w="6588" w:type="dxa"/>
            <w:vAlign w:val="center"/>
          </w:tcPr>
          <w:p w:rsidR="00B73EA9" w:rsidRDefault="00B73EA9" w:rsidP="003E78E2"/>
        </w:tc>
      </w:tr>
      <w:tr w:rsidR="00B73EA9" w:rsidTr="003E78E2">
        <w:trPr>
          <w:trHeight w:val="720"/>
        </w:trPr>
        <w:tc>
          <w:tcPr>
            <w:tcW w:w="2988" w:type="dxa"/>
            <w:vAlign w:val="center"/>
          </w:tcPr>
          <w:p w:rsidR="00B73EA9" w:rsidRDefault="00B73EA9" w:rsidP="003E78E2">
            <w:r>
              <w:t>Post-Event</w:t>
            </w:r>
          </w:p>
        </w:tc>
        <w:tc>
          <w:tcPr>
            <w:tcW w:w="6588" w:type="dxa"/>
            <w:vAlign w:val="center"/>
          </w:tcPr>
          <w:p w:rsidR="00B73EA9" w:rsidRDefault="00B73EA9" w:rsidP="003E78E2"/>
        </w:tc>
      </w:tr>
    </w:tbl>
    <w:p w:rsidR="0050429F" w:rsidRPr="007B76BE" w:rsidRDefault="0026714E" w:rsidP="0026714E">
      <w:r w:rsidRPr="0026714E">
        <w:rPr>
          <w:b/>
          <w:sz w:val="40"/>
          <w:szCs w:val="40"/>
        </w:rPr>
        <w:lastRenderedPageBreak/>
        <w:t>Additional Notes</w:t>
      </w:r>
      <w:r>
        <w:t>:</w:t>
      </w:r>
    </w:p>
    <w:sectPr w:rsidR="0050429F" w:rsidRPr="007B76BE" w:rsidSect="00B306C2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4B7" w:rsidRDefault="006644B7" w:rsidP="007B76BE">
      <w:pPr>
        <w:spacing w:after="0" w:line="240" w:lineRule="auto"/>
      </w:pPr>
      <w:r>
        <w:separator/>
      </w:r>
    </w:p>
  </w:endnote>
  <w:endnote w:type="continuationSeparator" w:id="0">
    <w:p w:rsidR="006644B7" w:rsidRDefault="006644B7" w:rsidP="007B7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F8D" w:rsidRDefault="000F5F8D" w:rsidP="000F5F8D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</w:rPr>
    </w:pPr>
  </w:p>
  <w:p w:rsidR="000F5F8D" w:rsidRDefault="000F5F8D" w:rsidP="000F5F8D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</w:rPr>
    </w:pPr>
    <w:r>
      <w:rPr>
        <w:rFonts w:asciiTheme="majorHAnsi" w:hAnsiTheme="majorHAnsi"/>
      </w:rPr>
      <w:t>© 2012 by David L. Mefford, Do It Right</w:t>
    </w:r>
  </w:p>
  <w:p w:rsidR="000F5F8D" w:rsidRDefault="000F5F8D" w:rsidP="000F5F8D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</w:rPr>
    </w:pPr>
    <w:r>
      <w:rPr>
        <w:rFonts w:asciiTheme="majorHAnsi" w:hAnsiTheme="majorHAnsi"/>
      </w:rPr>
      <w:t>This page may be copied for non-commercial events, as long as this notice is included.</w:t>
    </w:r>
  </w:p>
  <w:p w:rsidR="0062460F" w:rsidRPr="0043519D" w:rsidRDefault="000F5F8D" w:rsidP="000F5F8D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</w:rPr>
    </w:pPr>
    <w:r>
      <w:rPr>
        <w:rFonts w:asciiTheme="majorHAnsi" w:hAnsiTheme="majorHAnsi"/>
      </w:rPr>
      <w:t>Additional copies available at david.mefford.org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4B7" w:rsidRDefault="006644B7" w:rsidP="007B76BE">
      <w:pPr>
        <w:spacing w:after="0" w:line="240" w:lineRule="auto"/>
      </w:pPr>
      <w:r>
        <w:separator/>
      </w:r>
    </w:p>
  </w:footnote>
  <w:footnote w:type="continuationSeparator" w:id="0">
    <w:p w:rsidR="006644B7" w:rsidRDefault="006644B7" w:rsidP="007B7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6BE" w:rsidRPr="003E0946" w:rsidRDefault="007B76BE" w:rsidP="007B76BE">
    <w:pPr>
      <w:spacing w:after="0"/>
      <w:jc w:val="center"/>
      <w:rPr>
        <w:b/>
        <w:sz w:val="48"/>
        <w:szCs w:val="48"/>
      </w:rPr>
    </w:pPr>
    <w:r w:rsidRPr="003E0946">
      <w:rPr>
        <w:b/>
        <w:sz w:val="48"/>
        <w:szCs w:val="48"/>
      </w:rPr>
      <w:t xml:space="preserve">Do It Right </w:t>
    </w:r>
    <w:r w:rsidR="007F3131">
      <w:rPr>
        <w:b/>
        <w:sz w:val="48"/>
        <w:szCs w:val="48"/>
      </w:rPr>
      <w:t xml:space="preserve">- </w:t>
    </w:r>
    <w:r w:rsidRPr="003E0946">
      <w:rPr>
        <w:b/>
        <w:sz w:val="48"/>
        <w:szCs w:val="48"/>
      </w:rPr>
      <w:t>Worksheet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76BE"/>
    <w:rsid w:val="000F5F8D"/>
    <w:rsid w:val="0019104B"/>
    <w:rsid w:val="0019112D"/>
    <w:rsid w:val="0026714E"/>
    <w:rsid w:val="003E0946"/>
    <w:rsid w:val="0043519D"/>
    <w:rsid w:val="004A2F78"/>
    <w:rsid w:val="004D131C"/>
    <w:rsid w:val="0050429F"/>
    <w:rsid w:val="00530A02"/>
    <w:rsid w:val="00587934"/>
    <w:rsid w:val="005C7A3D"/>
    <w:rsid w:val="005D4830"/>
    <w:rsid w:val="0062460F"/>
    <w:rsid w:val="00653CF3"/>
    <w:rsid w:val="006644B7"/>
    <w:rsid w:val="006A4845"/>
    <w:rsid w:val="006F5F3E"/>
    <w:rsid w:val="0079011A"/>
    <w:rsid w:val="007B76BE"/>
    <w:rsid w:val="007F07C9"/>
    <w:rsid w:val="007F3131"/>
    <w:rsid w:val="00842BEB"/>
    <w:rsid w:val="00850B9B"/>
    <w:rsid w:val="00853930"/>
    <w:rsid w:val="00952A33"/>
    <w:rsid w:val="0098512D"/>
    <w:rsid w:val="009F268B"/>
    <w:rsid w:val="00A20B05"/>
    <w:rsid w:val="00B210DE"/>
    <w:rsid w:val="00B306C2"/>
    <w:rsid w:val="00B73EA9"/>
    <w:rsid w:val="00BB5C28"/>
    <w:rsid w:val="00BF399C"/>
    <w:rsid w:val="00C5747A"/>
    <w:rsid w:val="00C75E24"/>
    <w:rsid w:val="00CC0F82"/>
    <w:rsid w:val="00CF310A"/>
    <w:rsid w:val="00DF42A6"/>
    <w:rsid w:val="00DF5BCD"/>
    <w:rsid w:val="00E422CE"/>
    <w:rsid w:val="00E6339C"/>
    <w:rsid w:val="00E817AE"/>
    <w:rsid w:val="00EF62FA"/>
    <w:rsid w:val="00F04E20"/>
    <w:rsid w:val="00F66FFA"/>
    <w:rsid w:val="00F870CC"/>
    <w:rsid w:val="00FB699F"/>
    <w:rsid w:val="00FD5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76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6BE"/>
  </w:style>
  <w:style w:type="paragraph" w:styleId="Footer">
    <w:name w:val="footer"/>
    <w:basedOn w:val="Normal"/>
    <w:link w:val="FooterChar"/>
    <w:uiPriority w:val="99"/>
    <w:unhideWhenUsed/>
    <w:rsid w:val="007B76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6BE"/>
  </w:style>
  <w:style w:type="paragraph" w:styleId="BalloonText">
    <w:name w:val="Balloon Text"/>
    <w:basedOn w:val="Normal"/>
    <w:link w:val="BalloonTextChar"/>
    <w:uiPriority w:val="99"/>
    <w:semiHidden/>
    <w:unhideWhenUsed/>
    <w:rsid w:val="007B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6B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F5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basedOn w:val="Normal"/>
    <w:link w:val="HeadingChar"/>
    <w:qFormat/>
    <w:rsid w:val="00B73EA9"/>
    <w:pPr>
      <w:spacing w:before="200"/>
    </w:pPr>
    <w:rPr>
      <w:b/>
      <w:sz w:val="40"/>
      <w:szCs w:val="40"/>
    </w:rPr>
  </w:style>
  <w:style w:type="character" w:customStyle="1" w:styleId="HeadingChar">
    <w:name w:val="Heading Char"/>
    <w:basedOn w:val="DefaultParagraphFont"/>
    <w:link w:val="Heading"/>
    <w:rsid w:val="00B73EA9"/>
    <w:rPr>
      <w:b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3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12</cp:revision>
  <cp:lastPrinted>2012-04-04T16:35:00Z</cp:lastPrinted>
  <dcterms:created xsi:type="dcterms:W3CDTF">2012-04-03T19:40:00Z</dcterms:created>
  <dcterms:modified xsi:type="dcterms:W3CDTF">2012-06-10T21:59:00Z</dcterms:modified>
</cp:coreProperties>
</file>